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B6" w:rsidRPr="003046B6" w:rsidRDefault="003046B6" w:rsidP="003046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46B6" w:rsidRPr="003046B6" w:rsidRDefault="003046B6" w:rsidP="00304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6B6">
        <w:rPr>
          <w:rFonts w:ascii="Times New Roman" w:hAnsi="Times New Roman" w:cs="Times New Roman"/>
          <w:b/>
          <w:sz w:val="24"/>
          <w:szCs w:val="24"/>
        </w:rPr>
        <w:t>Тюменская область</w:t>
      </w:r>
    </w:p>
    <w:p w:rsidR="003046B6" w:rsidRPr="003046B6" w:rsidRDefault="003046B6" w:rsidP="00304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46B6">
        <w:rPr>
          <w:rFonts w:ascii="Times New Roman" w:hAnsi="Times New Roman" w:cs="Times New Roman"/>
          <w:b/>
          <w:sz w:val="24"/>
          <w:szCs w:val="24"/>
        </w:rPr>
        <w:t>Викуловский</w:t>
      </w:r>
      <w:proofErr w:type="spellEnd"/>
      <w:r w:rsidRPr="003046B6">
        <w:rPr>
          <w:rFonts w:ascii="Times New Roman" w:hAnsi="Times New Roman" w:cs="Times New Roman"/>
          <w:b/>
          <w:sz w:val="24"/>
          <w:szCs w:val="24"/>
        </w:rPr>
        <w:t xml:space="preserve">  муниципальный район</w:t>
      </w:r>
    </w:p>
    <w:p w:rsidR="003046B6" w:rsidRPr="003046B6" w:rsidRDefault="003046B6" w:rsidP="00304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46B6" w:rsidRDefault="003046B6" w:rsidP="00304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6B6">
        <w:rPr>
          <w:rFonts w:ascii="Times New Roman" w:hAnsi="Times New Roman" w:cs="Times New Roman"/>
          <w:b/>
          <w:sz w:val="24"/>
          <w:szCs w:val="24"/>
        </w:rPr>
        <w:t>УЧАСТКОВАЯ ИЗБИРАТЕЛЬНАВЯ КОМИССИЯ</w:t>
      </w:r>
    </w:p>
    <w:p w:rsidR="003046B6" w:rsidRPr="003046B6" w:rsidRDefault="003046B6" w:rsidP="003046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6B6">
        <w:rPr>
          <w:rFonts w:ascii="Times New Roman" w:hAnsi="Times New Roman" w:cs="Times New Roman"/>
          <w:b/>
          <w:sz w:val="24"/>
          <w:szCs w:val="24"/>
        </w:rPr>
        <w:t xml:space="preserve"> ИЗБИРАТЕЛЬНОГО УЧАСТКА № 612</w:t>
      </w:r>
    </w:p>
    <w:p w:rsidR="003046B6" w:rsidRPr="003046B6" w:rsidRDefault="003046B6" w:rsidP="003046B6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6B6">
        <w:rPr>
          <w:rFonts w:ascii="Times New Roman" w:hAnsi="Times New Roman" w:cs="Times New Roman"/>
          <w:sz w:val="24"/>
          <w:szCs w:val="24"/>
        </w:rPr>
        <w:t xml:space="preserve">Тюменская область, </w:t>
      </w:r>
      <w:proofErr w:type="spellStart"/>
      <w:r w:rsidRPr="003046B6">
        <w:rPr>
          <w:rFonts w:ascii="Times New Roman" w:hAnsi="Times New Roman" w:cs="Times New Roman"/>
          <w:sz w:val="24"/>
          <w:szCs w:val="24"/>
        </w:rPr>
        <w:t>Викуловский</w:t>
      </w:r>
      <w:proofErr w:type="spellEnd"/>
      <w:r w:rsidRPr="003046B6">
        <w:rPr>
          <w:rFonts w:ascii="Times New Roman" w:hAnsi="Times New Roman" w:cs="Times New Roman"/>
          <w:sz w:val="24"/>
          <w:szCs w:val="24"/>
        </w:rPr>
        <w:t xml:space="preserve"> район, с. Калинино, ул. 60 лет СССР, 10А</w:t>
      </w:r>
    </w:p>
    <w:p w:rsidR="003046B6" w:rsidRPr="003046B6" w:rsidRDefault="003046B6" w:rsidP="003046B6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046B6">
        <w:rPr>
          <w:rFonts w:ascii="Times New Roman" w:hAnsi="Times New Roman" w:cs="Times New Roman"/>
          <w:sz w:val="24"/>
          <w:szCs w:val="24"/>
        </w:rPr>
        <w:t>РЕШЕНИЕ</w:t>
      </w:r>
    </w:p>
    <w:p w:rsidR="003046B6" w:rsidRPr="000F7DFF" w:rsidRDefault="003046B6" w:rsidP="003046B6">
      <w:pPr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DFF">
        <w:rPr>
          <w:rFonts w:ascii="Times New Roman" w:hAnsi="Times New Roman" w:cs="Times New Roman"/>
          <w:bCs/>
          <w:sz w:val="24"/>
          <w:szCs w:val="24"/>
        </w:rPr>
        <w:t>27 июля  2020 года</w:t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</w:r>
      <w:r w:rsidRPr="000F7DFF">
        <w:rPr>
          <w:rFonts w:ascii="Times New Roman" w:hAnsi="Times New Roman" w:cs="Times New Roman"/>
          <w:bCs/>
          <w:sz w:val="24"/>
          <w:szCs w:val="24"/>
        </w:rPr>
        <w:tab/>
        <w:t xml:space="preserve">            </w:t>
      </w:r>
      <w:r w:rsidR="000F7DFF" w:rsidRPr="000F7DFF">
        <w:rPr>
          <w:rFonts w:ascii="Times New Roman" w:hAnsi="Times New Roman" w:cs="Times New Roman"/>
          <w:bCs/>
          <w:sz w:val="24"/>
          <w:szCs w:val="24"/>
        </w:rPr>
        <w:t xml:space="preserve">                            № 35</w:t>
      </w:r>
    </w:p>
    <w:p w:rsidR="003046B6" w:rsidRPr="003046B6" w:rsidRDefault="003046B6" w:rsidP="003046B6">
      <w:pPr>
        <w:ind w:left="-284" w:firstLine="284"/>
        <w:jc w:val="center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046B6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3046B6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3046B6">
        <w:rPr>
          <w:rFonts w:ascii="Times New Roman" w:hAnsi="Times New Roman" w:cs="Times New Roman"/>
          <w:bCs/>
          <w:sz w:val="24"/>
          <w:szCs w:val="24"/>
        </w:rPr>
        <w:t>алинино</w:t>
      </w:r>
    </w:p>
    <w:p w:rsidR="006A6E28" w:rsidRPr="003046B6" w:rsidRDefault="006A6E28" w:rsidP="006A6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установлении продолжительности времени, </w:t>
      </w:r>
    </w:p>
    <w:p w:rsidR="006A6E28" w:rsidRPr="003046B6" w:rsidRDefault="006A6E28" w:rsidP="006A6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>на которое безвозмездно предоставляется помещение, пригодное для проведения агитационных публичны</w:t>
      </w:r>
      <w:bookmarkStart w:id="0" w:name="_GoBack"/>
      <w:bookmarkEnd w:id="0"/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х мероприятий в форме собраний и находящееся в государственной или муниципальной собственности, зарегистрированному кандидату для встреч с избирателями в период </w:t>
      </w:r>
      <w:proofErr w:type="gramStart"/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проведения выборов депутатов Думы </w:t>
      </w:r>
      <w:r w:rsid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Калининского </w:t>
      </w:r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>сельского поселения</w:t>
      </w:r>
      <w:proofErr w:type="gramEnd"/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>Викуловского</w:t>
      </w:r>
      <w:proofErr w:type="spellEnd"/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Тюменской области четвертого созыва</w:t>
      </w:r>
    </w:p>
    <w:p w:rsidR="006A6E28" w:rsidRPr="003046B6" w:rsidRDefault="006A6E28" w:rsidP="006A6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>(день голосования – 13 сентября 2020 года)</w:t>
      </w:r>
    </w:p>
    <w:p w:rsidR="006A6E28" w:rsidRPr="003046B6" w:rsidRDefault="006A6E28" w:rsidP="006A6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6E28" w:rsidRPr="003046B6" w:rsidRDefault="006A6E28" w:rsidP="006A6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В целях обеспечения равных условий при проведении предвыборной агитации посредством агитационных публичных мероприятий зарегистрированными кандидатами в период </w:t>
      </w:r>
      <w:proofErr w:type="gramStart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проведения выборов депутатов Думы </w:t>
      </w:r>
      <w:r w:rsidR="003046B6">
        <w:rPr>
          <w:rFonts w:ascii="Times New Roman" w:eastAsia="Times New Roman" w:hAnsi="Times New Roman" w:cs="Times New Roman"/>
          <w:sz w:val="24"/>
          <w:szCs w:val="24"/>
        </w:rPr>
        <w:t xml:space="preserve">Калининского </w:t>
      </w: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46B6">
        <w:rPr>
          <w:rFonts w:ascii="Times New Roman" w:eastAsia="Times New Roman" w:hAnsi="Times New Roman" w:cs="Times New Roman"/>
          <w:sz w:val="24"/>
          <w:szCs w:val="24"/>
        </w:rPr>
        <w:t>Викуловского</w:t>
      </w:r>
      <w:proofErr w:type="spellEnd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района Тюменской области четвертого созыва, в соответствии с </w:t>
      </w:r>
      <w:hyperlink r:id="rId4" w:history="1">
        <w:r w:rsidRPr="003046B6">
          <w:rPr>
            <w:rFonts w:ascii="Times New Roman" w:eastAsia="Times New Roman" w:hAnsi="Times New Roman" w:cs="Times New Roman"/>
            <w:sz w:val="24"/>
            <w:szCs w:val="24"/>
          </w:rPr>
          <w:t xml:space="preserve">частью 3 статьи </w:t>
        </w:r>
      </w:hyperlink>
      <w:r w:rsidRPr="003046B6">
        <w:rPr>
          <w:rFonts w:ascii="Times New Roman" w:eastAsia="Times New Roman" w:hAnsi="Times New Roman" w:cs="Times New Roman"/>
          <w:sz w:val="24"/>
          <w:szCs w:val="24"/>
        </w:rPr>
        <w:t>56 Избирательного кодекса (Закона) Тюменской области, участковая избирательная коми</w:t>
      </w:r>
      <w:r w:rsidR="003046B6">
        <w:rPr>
          <w:rFonts w:ascii="Times New Roman" w:eastAsia="Times New Roman" w:hAnsi="Times New Roman" w:cs="Times New Roman"/>
          <w:sz w:val="24"/>
          <w:szCs w:val="24"/>
        </w:rPr>
        <w:t>ссия избирательного участка №612</w:t>
      </w: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46B6">
        <w:rPr>
          <w:rFonts w:ascii="Times New Roman" w:eastAsia="Times New Roman" w:hAnsi="Times New Roman" w:cs="Times New Roman"/>
          <w:b/>
          <w:sz w:val="24"/>
          <w:szCs w:val="24"/>
        </w:rPr>
        <w:t>РЕШИЛА</w:t>
      </w:r>
      <w:r w:rsidRPr="003046B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A6E28" w:rsidRPr="003046B6" w:rsidRDefault="006A6E28" w:rsidP="006A6E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E28" w:rsidRPr="003046B6" w:rsidRDefault="006A6E28" w:rsidP="006A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Установить продолжительность времени, на которое безвозмездно предоставляется помещение, пригодное для проведения агитационных публичных мероприятий в форме собраний и находящееся в государственной или муниципальной собственности, по заявке каждого зарегистрированного кандидата для встреч с избирателями в период проведения выборов депутатов Думы </w:t>
      </w:r>
      <w:r w:rsidR="003046B6">
        <w:rPr>
          <w:rFonts w:ascii="Times New Roman" w:eastAsia="Times New Roman" w:hAnsi="Times New Roman" w:cs="Times New Roman"/>
          <w:sz w:val="24"/>
          <w:szCs w:val="24"/>
        </w:rPr>
        <w:t xml:space="preserve">Калининского </w:t>
      </w: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046B6">
        <w:rPr>
          <w:rFonts w:ascii="Times New Roman" w:eastAsia="Times New Roman" w:hAnsi="Times New Roman" w:cs="Times New Roman"/>
          <w:sz w:val="24"/>
          <w:szCs w:val="24"/>
        </w:rPr>
        <w:t>Викуловского</w:t>
      </w:r>
      <w:proofErr w:type="spellEnd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района Тюменской области четвертого созыва не более 1 часа 30 минут (в отношении одного помещения в период</w:t>
      </w:r>
      <w:proofErr w:type="gramEnd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данной избирательной кампании).</w:t>
      </w:r>
    </w:p>
    <w:p w:rsidR="006A6E28" w:rsidRPr="003046B6" w:rsidRDefault="006A6E28" w:rsidP="006A6E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2. Обнародовать настоящее решение на официальном сайте </w:t>
      </w:r>
      <w:proofErr w:type="spellStart"/>
      <w:r w:rsidRPr="003046B6">
        <w:rPr>
          <w:rFonts w:ascii="Times New Roman" w:eastAsia="Times New Roman" w:hAnsi="Times New Roman" w:cs="Times New Roman"/>
          <w:sz w:val="24"/>
          <w:szCs w:val="24"/>
        </w:rPr>
        <w:t>Викуловского</w:t>
      </w:r>
      <w:proofErr w:type="spellEnd"/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в разделе «Власть» - «Избирательная комиссия» - «Выборы депутатов Думы </w:t>
      </w:r>
      <w:r w:rsidR="003046B6">
        <w:rPr>
          <w:rFonts w:ascii="Times New Roman" w:eastAsia="Times New Roman" w:hAnsi="Times New Roman" w:cs="Times New Roman"/>
          <w:sz w:val="24"/>
          <w:szCs w:val="24"/>
        </w:rPr>
        <w:t xml:space="preserve">Калининского </w:t>
      </w:r>
      <w:r w:rsidRPr="003046B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A6E28" w:rsidRPr="003046B6" w:rsidTr="00DF218C">
        <w:tc>
          <w:tcPr>
            <w:tcW w:w="4395" w:type="dxa"/>
            <w:shd w:val="clear" w:color="auto" w:fill="auto"/>
          </w:tcPr>
          <w:p w:rsidR="006A6E28" w:rsidRPr="003046B6" w:rsidRDefault="006A6E28" w:rsidP="00DF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3046B6" w:rsidP="00DF2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З.И.Бауэр</w:t>
            </w:r>
          </w:p>
          <w:p w:rsidR="006A6E28" w:rsidRPr="003046B6" w:rsidRDefault="006A6E28" w:rsidP="00DF2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6A6E28" w:rsidRPr="003046B6" w:rsidTr="00DF218C">
        <w:tc>
          <w:tcPr>
            <w:tcW w:w="4395" w:type="dxa"/>
            <w:shd w:val="clear" w:color="auto" w:fill="auto"/>
          </w:tcPr>
          <w:p w:rsidR="003046B6" w:rsidRDefault="003046B6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6A6E28" w:rsidRPr="003046B6" w:rsidRDefault="003046B6" w:rsidP="00DF2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Ю.В.Черкасова</w:t>
            </w:r>
          </w:p>
          <w:p w:rsidR="006A6E28" w:rsidRPr="003046B6" w:rsidRDefault="006A6E28" w:rsidP="00DF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6B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</w:tbl>
    <w:p w:rsidR="00176E7E" w:rsidRPr="003046B6" w:rsidRDefault="00176E7E">
      <w:pPr>
        <w:rPr>
          <w:sz w:val="24"/>
          <w:szCs w:val="24"/>
        </w:rPr>
      </w:pPr>
    </w:p>
    <w:sectPr w:rsidR="00176E7E" w:rsidRPr="003046B6" w:rsidSect="00AC4C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E28"/>
    <w:rsid w:val="000F7DFF"/>
    <w:rsid w:val="00176E7E"/>
    <w:rsid w:val="003046B6"/>
    <w:rsid w:val="006A6E28"/>
    <w:rsid w:val="00B438AB"/>
    <w:rsid w:val="00DB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049;n=39788;fld=134;dst=100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1897</Characters>
  <Application>Microsoft Office Word</Application>
  <DocSecurity>0</DocSecurity>
  <Lines>15</Lines>
  <Paragraphs>4</Paragraphs>
  <ScaleCrop>false</ScaleCrop>
  <Company>Microsoft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2020-08-10T10:00:00Z</dcterms:created>
  <dcterms:modified xsi:type="dcterms:W3CDTF">2020-08-11T04:09:00Z</dcterms:modified>
</cp:coreProperties>
</file>